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1A124A">
        <w:tc>
          <w:tcPr>
            <w:tcW w:w="4111" w:type="dxa"/>
            <w:gridSpan w:val="5"/>
          </w:tcPr>
          <w:p w:rsidR="001A124A" w:rsidRDefault="001A124A" w:rsidP="00EF61F6">
            <w:pPr>
              <w:jc w:val="center"/>
              <w:rPr>
                <w:sz w:val="22"/>
                <w:szCs w:val="22"/>
              </w:rPr>
            </w:pPr>
          </w:p>
          <w:p w:rsidR="001A124A" w:rsidRDefault="001A124A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A124A" w:rsidRDefault="001A124A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</w:t>
            </w:r>
            <w:r w:rsidR="00CF64BB">
              <w:rPr>
                <w:b/>
                <w:bCs/>
                <w:sz w:val="22"/>
                <w:szCs w:val="22"/>
              </w:rPr>
              <w:t xml:space="preserve">НОГО </w:t>
            </w:r>
            <w:r w:rsidR="00CF64BB">
              <w:rPr>
                <w:b/>
                <w:bCs/>
                <w:sz w:val="22"/>
                <w:szCs w:val="22"/>
              </w:rPr>
              <w:br/>
              <w:t xml:space="preserve"> ОБРАЗОВАНИЯ             РАННЕВСКИЙ</w:t>
            </w: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1A124A" w:rsidRDefault="001A124A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1A124A" w:rsidRDefault="001A124A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1A124A" w:rsidRDefault="001A124A" w:rsidP="00EF61F6">
            <w:pPr>
              <w:rPr>
                <w:b/>
                <w:bCs/>
                <w:sz w:val="22"/>
                <w:szCs w:val="22"/>
              </w:rPr>
            </w:pPr>
          </w:p>
          <w:p w:rsidR="001A124A" w:rsidRDefault="001A124A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 О С Т А Н О В Л Е Н И Е </w:t>
            </w:r>
          </w:p>
          <w:p w:rsidR="001A124A" w:rsidRDefault="001A124A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24A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124A" w:rsidRPr="00E21DEF" w:rsidRDefault="003D2AB0" w:rsidP="003D2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1A124A" w:rsidRPr="00E21DE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1A124A" w:rsidRPr="00E21DEF">
              <w:rPr>
                <w:sz w:val="28"/>
                <w:szCs w:val="28"/>
              </w:rPr>
              <w:t>.20</w:t>
            </w:r>
            <w:r w:rsidR="00B055B2" w:rsidRPr="00E21DE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</w:tcPr>
          <w:p w:rsidR="001A124A" w:rsidRPr="00E21DEF" w:rsidRDefault="001A124A" w:rsidP="00EF61F6">
            <w:pPr>
              <w:jc w:val="both"/>
              <w:rPr>
                <w:sz w:val="28"/>
                <w:szCs w:val="28"/>
              </w:rPr>
            </w:pPr>
            <w:r w:rsidRPr="00E21DE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124A" w:rsidRPr="00E21DEF" w:rsidRDefault="00405F04" w:rsidP="003D2AB0">
            <w:pPr>
              <w:rPr>
                <w:sz w:val="28"/>
                <w:szCs w:val="28"/>
              </w:rPr>
            </w:pPr>
            <w:r w:rsidRPr="00E21DEF">
              <w:rPr>
                <w:sz w:val="28"/>
                <w:szCs w:val="28"/>
              </w:rPr>
              <w:t>3</w:t>
            </w:r>
            <w:r w:rsidR="003D2AB0">
              <w:rPr>
                <w:sz w:val="28"/>
                <w:szCs w:val="28"/>
              </w:rPr>
              <w:t>0</w:t>
            </w:r>
            <w:r w:rsidR="001A124A" w:rsidRPr="00E21DEF">
              <w:rPr>
                <w:sz w:val="28"/>
                <w:szCs w:val="28"/>
              </w:rPr>
              <w:t>-п</w:t>
            </w:r>
          </w:p>
        </w:tc>
      </w:tr>
      <w:tr w:rsidR="001A124A">
        <w:tc>
          <w:tcPr>
            <w:tcW w:w="4111" w:type="dxa"/>
            <w:gridSpan w:val="5"/>
          </w:tcPr>
          <w:p w:rsidR="001A124A" w:rsidRDefault="001A124A" w:rsidP="00CF64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с. </w:t>
            </w:r>
            <w:r w:rsidR="00CF64BB">
              <w:rPr>
                <w:b/>
                <w:bCs/>
                <w:sz w:val="22"/>
                <w:szCs w:val="22"/>
              </w:rPr>
              <w:t>Раннее</w:t>
            </w:r>
          </w:p>
        </w:tc>
      </w:tr>
    </w:tbl>
    <w:p w:rsidR="001A124A" w:rsidRDefault="001A124A" w:rsidP="0068703A">
      <w:pPr>
        <w:jc w:val="both"/>
        <w:rPr>
          <w:rFonts w:ascii="Arial" w:hAnsi="Arial" w:cs="Arial"/>
          <w:sz w:val="22"/>
          <w:szCs w:val="22"/>
        </w:rPr>
      </w:pPr>
    </w:p>
    <w:p w:rsidR="001A124A" w:rsidRDefault="003D2AB0" w:rsidP="0068703A">
      <w:pPr>
        <w:rPr>
          <w:sz w:val="28"/>
          <w:szCs w:val="28"/>
        </w:rPr>
      </w:pPr>
      <w:r w:rsidRPr="006921F4">
        <w:rPr>
          <w:noProof/>
        </w:rPr>
        <w:pict>
          <v:line id="_x0000_s1028" style="position:absolute;z-index:251658240" from="254.25pt,2pt" to="254.25pt,12.8pt" o:allowincell="f">
            <v:stroke startarrowwidth="narrow" startarrowlength="short" endarrowwidth="narrow" endarrowlength="short"/>
          </v:line>
        </w:pict>
      </w:r>
      <w:r w:rsidRPr="006921F4">
        <w:rPr>
          <w:noProof/>
        </w:rPr>
        <w:pict>
          <v:line id="_x0000_s1029" style="position:absolute;z-index:251659264" from="232.9pt,2pt" to="254.25pt,2.05pt" o:allowincell="f">
            <v:stroke startarrowwidth="narrow" startarrowlength="short" endarrowwidth="narrow" endarrowlength="short"/>
          </v:line>
        </w:pict>
      </w:r>
      <w:r w:rsidR="006921F4" w:rsidRPr="006921F4">
        <w:rPr>
          <w:noProof/>
        </w:rPr>
        <w:pict>
          <v:line id="_x0000_s1026" style="position:absolute;z-index:251656192" from="0,2.9pt" to="0,13.3pt">
            <v:stroke startarrowwidth="narrow" startarrowlength="short" endarrowwidth="narrow" endarrowlength="short"/>
          </v:line>
        </w:pict>
      </w:r>
      <w:r w:rsidR="006921F4" w:rsidRPr="006921F4">
        <w:rPr>
          <w:noProof/>
        </w:rPr>
        <w:pict>
          <v:line id="_x0000_s1027" style="position:absolute;z-index:251657216" from="0,2.9pt" to="21.35pt,2.95pt">
            <v:stroke startarrowwidth="narrow" startarrowlength="short" endarrowwidth="narrow" endarrowlength="short"/>
          </v:line>
        </w:pict>
      </w:r>
      <w:r w:rsidR="001A124A">
        <w:rPr>
          <w:sz w:val="28"/>
          <w:szCs w:val="28"/>
        </w:rPr>
        <w:t>Об  утверждении отчета</w:t>
      </w:r>
    </w:p>
    <w:p w:rsidR="001A124A" w:rsidRDefault="001A124A" w:rsidP="0068703A">
      <w:pPr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B055B2" w:rsidRDefault="001A124A" w:rsidP="00860619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«Разв</w:t>
      </w:r>
      <w:r>
        <w:rPr>
          <w:rFonts w:ascii="Times New Roman" w:hAnsi="Times New Roman" w:cs="Times New Roman"/>
          <w:sz w:val="28"/>
          <w:szCs w:val="28"/>
        </w:rPr>
        <w:t>итие системы пожарной безопасности,</w:t>
      </w:r>
    </w:p>
    <w:p w:rsidR="001A124A" w:rsidRDefault="001A124A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E3459">
        <w:rPr>
          <w:rFonts w:ascii="Times New Roman" w:hAnsi="Times New Roman" w:cs="Times New Roman"/>
          <w:sz w:val="28"/>
          <w:szCs w:val="28"/>
        </w:rPr>
        <w:t xml:space="preserve">безопасности  на  водных  объектах, защиты  </w:t>
      </w:r>
    </w:p>
    <w:p w:rsidR="00CF64BB" w:rsidRDefault="001A124A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E3459">
        <w:rPr>
          <w:rFonts w:ascii="Times New Roman" w:hAnsi="Times New Roman" w:cs="Times New Roman"/>
          <w:sz w:val="28"/>
          <w:szCs w:val="28"/>
        </w:rPr>
        <w:t>населения  от  чрезвычайных  ситуаций </w:t>
      </w:r>
    </w:p>
    <w:p w:rsidR="00CF64BB" w:rsidRDefault="001A124A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E3459">
        <w:rPr>
          <w:rFonts w:ascii="Times New Roman" w:hAnsi="Times New Roman" w:cs="Times New Roman"/>
          <w:sz w:val="28"/>
          <w:szCs w:val="28"/>
        </w:rPr>
        <w:t xml:space="preserve"> и  снижения  рисков  их  возникновения</w:t>
      </w:r>
    </w:p>
    <w:p w:rsidR="001A124A" w:rsidRPr="00860619" w:rsidRDefault="001A124A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8606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A124A" w:rsidRDefault="00CF64BB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1A124A" w:rsidRPr="0086061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055B2" w:rsidRDefault="00CF64BB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="001A124A">
        <w:rPr>
          <w:rFonts w:ascii="Times New Roman" w:hAnsi="Times New Roman" w:cs="Times New Roman"/>
          <w:sz w:val="28"/>
          <w:szCs w:val="28"/>
        </w:rPr>
        <w:t xml:space="preserve"> на 201</w:t>
      </w:r>
      <w:r w:rsidR="00B055B2">
        <w:rPr>
          <w:rFonts w:ascii="Times New Roman" w:hAnsi="Times New Roman" w:cs="Times New Roman"/>
          <w:sz w:val="28"/>
          <w:szCs w:val="28"/>
        </w:rPr>
        <w:t>9</w:t>
      </w:r>
      <w:r w:rsidR="001A124A">
        <w:rPr>
          <w:rFonts w:ascii="Times New Roman" w:hAnsi="Times New Roman" w:cs="Times New Roman"/>
          <w:sz w:val="28"/>
          <w:szCs w:val="28"/>
        </w:rPr>
        <w:t>-202</w:t>
      </w:r>
      <w:r w:rsidR="00B055B2">
        <w:rPr>
          <w:rFonts w:ascii="Times New Roman" w:hAnsi="Times New Roman" w:cs="Times New Roman"/>
          <w:sz w:val="28"/>
          <w:szCs w:val="28"/>
        </w:rPr>
        <w:t>4</w:t>
      </w:r>
      <w:r w:rsidR="001A124A" w:rsidRPr="00860619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1A124A" w:rsidRPr="00860619" w:rsidRDefault="00B055B2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405F04">
        <w:rPr>
          <w:rFonts w:ascii="Times New Roman" w:hAnsi="Times New Roman" w:cs="Times New Roman"/>
          <w:sz w:val="28"/>
          <w:szCs w:val="28"/>
        </w:rPr>
        <w:t>2</w:t>
      </w:r>
      <w:r w:rsidR="003D2A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A124A" w:rsidRDefault="001A124A" w:rsidP="00860619">
      <w:pPr>
        <w:rPr>
          <w:sz w:val="28"/>
          <w:szCs w:val="28"/>
        </w:rPr>
      </w:pPr>
    </w:p>
    <w:p w:rsidR="001A124A" w:rsidRPr="00E95CFE" w:rsidRDefault="001A124A" w:rsidP="00DC7148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</w:t>
      </w:r>
      <w:r w:rsidR="00657895">
        <w:rPr>
          <w:sz w:val="28"/>
          <w:szCs w:val="28"/>
        </w:rPr>
        <w:t>6.3</w:t>
      </w:r>
      <w:r>
        <w:rPr>
          <w:sz w:val="28"/>
          <w:szCs w:val="28"/>
        </w:rPr>
        <w:t xml:space="preserve"> Постановления администрации </w:t>
      </w:r>
      <w:proofErr w:type="spellStart"/>
      <w:r w:rsidR="00CF64BB">
        <w:rPr>
          <w:sz w:val="28"/>
          <w:szCs w:val="28"/>
        </w:rPr>
        <w:t>Ранневского</w:t>
      </w:r>
      <w:proofErr w:type="spellEnd"/>
      <w:r w:rsidR="003D2AB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от</w:t>
      </w:r>
      <w:r w:rsidR="00657895">
        <w:rPr>
          <w:sz w:val="28"/>
          <w:szCs w:val="28"/>
        </w:rPr>
        <w:t xml:space="preserve"> 16</w:t>
      </w:r>
      <w:r>
        <w:rPr>
          <w:sz w:val="28"/>
          <w:szCs w:val="28"/>
        </w:rPr>
        <w:t>.</w:t>
      </w:r>
      <w:r w:rsidR="00657895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657895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657895">
        <w:rPr>
          <w:sz w:val="28"/>
          <w:szCs w:val="28"/>
        </w:rPr>
        <w:t>40</w:t>
      </w:r>
      <w:r>
        <w:rPr>
          <w:sz w:val="28"/>
          <w:szCs w:val="28"/>
        </w:rPr>
        <w:t>-п «</w:t>
      </w:r>
      <w:r w:rsidRPr="00E95CFE">
        <w:rPr>
          <w:sz w:val="28"/>
          <w:szCs w:val="28"/>
        </w:rPr>
        <w:t>О</w:t>
      </w:r>
      <w:r w:rsidR="00657895">
        <w:rPr>
          <w:sz w:val="28"/>
          <w:szCs w:val="28"/>
        </w:rPr>
        <w:t>б утверждениип</w:t>
      </w:r>
      <w:r w:rsidRPr="00E95CFE">
        <w:rPr>
          <w:sz w:val="28"/>
          <w:szCs w:val="28"/>
        </w:rPr>
        <w:t>орядк</w:t>
      </w:r>
      <w:r w:rsidR="00657895">
        <w:rPr>
          <w:sz w:val="28"/>
          <w:szCs w:val="28"/>
        </w:rPr>
        <w:t xml:space="preserve">а разработки, реализации </w:t>
      </w:r>
      <w:r w:rsidRPr="00E95CF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 w:rsidR="003D2AB0"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муниципальных</w:t>
      </w:r>
      <w:r w:rsidR="003D2AB0"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 w:rsidR="00CF64BB"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</w:t>
      </w:r>
      <w:r w:rsidR="003D2AB0">
        <w:rPr>
          <w:sz w:val="28"/>
          <w:szCs w:val="28"/>
        </w:rPr>
        <w:t xml:space="preserve"> </w:t>
      </w:r>
      <w:proofErr w:type="spellStart"/>
      <w:r w:rsidR="00CF64BB">
        <w:rPr>
          <w:sz w:val="28"/>
          <w:szCs w:val="28"/>
        </w:rPr>
        <w:t>Ташлинского</w:t>
      </w:r>
      <w:proofErr w:type="spellEnd"/>
      <w:r w:rsidR="00CF64BB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</w:p>
    <w:p w:rsidR="00E5213C" w:rsidRDefault="001A124A" w:rsidP="00DC71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3459">
        <w:rPr>
          <w:rFonts w:ascii="Times New Roman" w:hAnsi="Times New Roman" w:cs="Times New Roman"/>
          <w:sz w:val="28"/>
          <w:szCs w:val="28"/>
        </w:rPr>
        <w:t xml:space="preserve">1.Утвердить отчет о реализации муниципальной программы «Развитие  системы  пожарной  безопасности,  безопасности  на  водных  объектах, защиты  населения  от  чрезвычайных  ситуаций  и  снижения  рисков  их  возникновения на  территории  муниципального образования </w:t>
      </w:r>
      <w:proofErr w:type="spellStart"/>
      <w:r w:rsidR="00CF64BB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Pr="006E3459">
        <w:rPr>
          <w:rFonts w:ascii="Times New Roman" w:hAnsi="Times New Roman" w:cs="Times New Roman"/>
          <w:sz w:val="28"/>
          <w:szCs w:val="28"/>
        </w:rPr>
        <w:t>  сельсовет</w:t>
      </w:r>
      <w:r w:rsidR="003D2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4B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CF64B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6E3459">
        <w:rPr>
          <w:rFonts w:ascii="Times New Roman" w:hAnsi="Times New Roman" w:cs="Times New Roman"/>
          <w:sz w:val="28"/>
          <w:szCs w:val="28"/>
        </w:rPr>
        <w:t xml:space="preserve"> на 201</w:t>
      </w:r>
      <w:r w:rsidR="00B055B2">
        <w:rPr>
          <w:rFonts w:ascii="Times New Roman" w:hAnsi="Times New Roman" w:cs="Times New Roman"/>
          <w:sz w:val="28"/>
          <w:szCs w:val="28"/>
        </w:rPr>
        <w:t>9</w:t>
      </w:r>
      <w:r w:rsidRPr="006E3459">
        <w:rPr>
          <w:rFonts w:ascii="Times New Roman" w:hAnsi="Times New Roman" w:cs="Times New Roman"/>
          <w:sz w:val="28"/>
          <w:szCs w:val="28"/>
        </w:rPr>
        <w:t>-202</w:t>
      </w:r>
      <w:r w:rsidR="00B055B2">
        <w:rPr>
          <w:rFonts w:ascii="Times New Roman" w:hAnsi="Times New Roman" w:cs="Times New Roman"/>
          <w:sz w:val="28"/>
          <w:szCs w:val="28"/>
        </w:rPr>
        <w:t>4</w:t>
      </w:r>
      <w:r w:rsidRPr="006E3459">
        <w:rPr>
          <w:rFonts w:ascii="Times New Roman" w:hAnsi="Times New Roman" w:cs="Times New Roman"/>
          <w:sz w:val="28"/>
          <w:szCs w:val="28"/>
        </w:rPr>
        <w:t>гг»</w:t>
      </w:r>
      <w:r w:rsidRPr="006E345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055B2">
        <w:rPr>
          <w:rFonts w:ascii="Times New Roman" w:hAnsi="Times New Roman" w:cs="Times New Roman"/>
          <w:sz w:val="28"/>
          <w:szCs w:val="28"/>
        </w:rPr>
        <w:t xml:space="preserve"> за 20</w:t>
      </w:r>
      <w:r w:rsidR="00EF23AF">
        <w:rPr>
          <w:rFonts w:ascii="Times New Roman" w:hAnsi="Times New Roman" w:cs="Times New Roman"/>
          <w:sz w:val="28"/>
          <w:szCs w:val="28"/>
        </w:rPr>
        <w:t>21</w:t>
      </w:r>
      <w:r w:rsidR="00B055B2">
        <w:rPr>
          <w:rFonts w:ascii="Times New Roman" w:hAnsi="Times New Roman" w:cs="Times New Roman"/>
          <w:sz w:val="28"/>
          <w:szCs w:val="28"/>
        </w:rPr>
        <w:t xml:space="preserve"> г.,</w:t>
      </w:r>
      <w:r w:rsidR="003D2AB0">
        <w:rPr>
          <w:rFonts w:ascii="Times New Roman" w:hAnsi="Times New Roman" w:cs="Times New Roman"/>
          <w:sz w:val="28"/>
          <w:szCs w:val="28"/>
        </w:rPr>
        <w:t xml:space="preserve"> </w:t>
      </w:r>
      <w:r w:rsidRPr="006E3459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:rsidR="00E5213C" w:rsidRDefault="00E5213C" w:rsidP="00E521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отчет об оценке эффективности муниципальной программы </w:t>
      </w:r>
      <w:r w:rsidRPr="006E3459">
        <w:rPr>
          <w:rFonts w:ascii="Times New Roman" w:hAnsi="Times New Roman" w:cs="Times New Roman"/>
          <w:sz w:val="28"/>
          <w:szCs w:val="28"/>
        </w:rPr>
        <w:t xml:space="preserve">«Развитие  системы  пожарной  безопасности,  безопасности  на  водных  объектах, защиты  населения  от  чрезвычайных  ситуаций  и  снижения  рисков  их  возникновения на  территории 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Pr="006E3459">
        <w:rPr>
          <w:rFonts w:ascii="Times New Roman" w:hAnsi="Times New Roman" w:cs="Times New Roman"/>
          <w:sz w:val="28"/>
          <w:szCs w:val="28"/>
        </w:rPr>
        <w:t>  сельсовет</w:t>
      </w:r>
      <w:r w:rsidR="003D2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6E3459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E345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3459">
        <w:rPr>
          <w:rFonts w:ascii="Times New Roman" w:hAnsi="Times New Roman" w:cs="Times New Roman"/>
          <w:sz w:val="28"/>
          <w:szCs w:val="28"/>
        </w:rPr>
        <w:t>гг»</w:t>
      </w:r>
      <w:r w:rsidRPr="006E3459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3D2A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г., </w:t>
      </w:r>
      <w:r w:rsidRPr="006E3459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:rsidR="00480C30" w:rsidRDefault="00480C30" w:rsidP="00E521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3.Признать эффективность реализации программы </w:t>
      </w:r>
      <w:r w:rsidR="00A23782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  <w:bookmarkStart w:id="0" w:name="_GoBack"/>
      <w:bookmarkEnd w:id="0"/>
    </w:p>
    <w:p w:rsidR="001A124A" w:rsidRPr="006E3459" w:rsidRDefault="00480C30" w:rsidP="00DC714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1A124A" w:rsidRPr="006E3459">
        <w:rPr>
          <w:sz w:val="28"/>
          <w:szCs w:val="28"/>
        </w:rPr>
        <w:t>.Постановление вступает в силу  со дня подписания.</w:t>
      </w:r>
    </w:p>
    <w:p w:rsidR="001A124A" w:rsidRDefault="001A124A" w:rsidP="00DC7148">
      <w:pPr>
        <w:tabs>
          <w:tab w:val="left" w:pos="993"/>
        </w:tabs>
        <w:jc w:val="both"/>
        <w:rPr>
          <w:sz w:val="28"/>
          <w:szCs w:val="28"/>
        </w:rPr>
      </w:pPr>
    </w:p>
    <w:p w:rsidR="001A124A" w:rsidRDefault="001A124A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1A124A" w:rsidRDefault="00EF23AF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124A">
        <w:rPr>
          <w:sz w:val="28"/>
          <w:szCs w:val="28"/>
        </w:rPr>
        <w:t>администрации</w:t>
      </w:r>
      <w:r w:rsidR="00CF64BB">
        <w:rPr>
          <w:sz w:val="28"/>
          <w:szCs w:val="28"/>
        </w:rPr>
        <w:t xml:space="preserve">:   </w:t>
      </w:r>
      <w:r w:rsidR="00405F04">
        <w:rPr>
          <w:sz w:val="28"/>
          <w:szCs w:val="28"/>
        </w:rPr>
        <w:tab/>
      </w:r>
      <w:r w:rsidR="003D2AB0">
        <w:rPr>
          <w:sz w:val="28"/>
          <w:szCs w:val="28"/>
        </w:rPr>
        <w:t xml:space="preserve">                                 </w:t>
      </w:r>
      <w:r w:rsidR="00405F04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О.Г.Половянова</w:t>
      </w:r>
      <w:proofErr w:type="spellEnd"/>
    </w:p>
    <w:p w:rsidR="001A124A" w:rsidRDefault="001A124A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1A124A" w:rsidRDefault="001A124A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657895" w:rsidRDefault="001A124A" w:rsidP="00E5213C">
      <w:pPr>
        <w:tabs>
          <w:tab w:val="left" w:pos="993"/>
        </w:tabs>
        <w:jc w:val="both"/>
      </w:pPr>
      <w:r>
        <w:rPr>
          <w:sz w:val="28"/>
          <w:szCs w:val="28"/>
        </w:rPr>
        <w:t>Разослано: администрации района, прокуратуре.</w:t>
      </w:r>
    </w:p>
    <w:p w:rsidR="00657895" w:rsidRDefault="00657895" w:rsidP="00657895">
      <w:pPr>
        <w:jc w:val="center"/>
        <w:rPr>
          <w:b/>
          <w:bCs/>
          <w:color w:val="000000"/>
          <w:sz w:val="36"/>
          <w:szCs w:val="36"/>
        </w:rPr>
        <w:sectPr w:rsidR="00657895" w:rsidSect="0027684B">
          <w:pgSz w:w="11906" w:h="16838"/>
          <w:pgMar w:top="1134" w:right="567" w:bottom="567" w:left="1701" w:header="567" w:footer="567" w:gutter="0"/>
          <w:cols w:space="720"/>
          <w:docGrid w:linePitch="360"/>
        </w:sectPr>
      </w:pPr>
    </w:p>
    <w:p w:rsidR="00A8035A" w:rsidRDefault="00A8035A" w:rsidP="00C47241"/>
    <w:p w:rsidR="00A8035A" w:rsidRDefault="00A8035A" w:rsidP="00C47241"/>
    <w:p w:rsidR="00A8035A" w:rsidRDefault="00A8035A" w:rsidP="00C47241"/>
    <w:tbl>
      <w:tblPr>
        <w:tblW w:w="17601" w:type="dxa"/>
        <w:tblInd w:w="96" w:type="dxa"/>
        <w:tblLook w:val="04A0"/>
      </w:tblPr>
      <w:tblGrid>
        <w:gridCol w:w="4123"/>
        <w:gridCol w:w="4416"/>
        <w:gridCol w:w="708"/>
        <w:gridCol w:w="809"/>
        <w:gridCol w:w="1333"/>
        <w:gridCol w:w="598"/>
        <w:gridCol w:w="219"/>
        <w:gridCol w:w="58"/>
        <w:gridCol w:w="63"/>
        <w:gridCol w:w="2546"/>
        <w:gridCol w:w="61"/>
        <w:gridCol w:w="574"/>
        <w:gridCol w:w="2920"/>
      </w:tblGrid>
      <w:tr w:rsidR="005C3D5A" w:rsidRPr="005C3D5A" w:rsidTr="005C3D5A">
        <w:trPr>
          <w:gridAfter w:val="2"/>
          <w:wAfter w:w="3494" w:type="dxa"/>
          <w:trHeight w:val="570"/>
        </w:trPr>
        <w:tc>
          <w:tcPr>
            <w:tcW w:w="9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C3D5A">
              <w:rPr>
                <w:b/>
                <w:bCs/>
                <w:color w:val="000000"/>
                <w:sz w:val="36"/>
                <w:szCs w:val="36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5C3D5A" w:rsidRPr="005C3D5A" w:rsidTr="005C3D5A">
        <w:trPr>
          <w:gridAfter w:val="2"/>
          <w:wAfter w:w="3494" w:type="dxa"/>
          <w:trHeight w:val="780"/>
        </w:trPr>
        <w:tc>
          <w:tcPr>
            <w:tcW w:w="141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3D5A" w:rsidRPr="005C3D5A" w:rsidRDefault="005C3D5A" w:rsidP="005C3D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3D5A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«Развитие системы  гражданской  обороны, пожарной  безопасности, безопасности  на  водных объектах, защиты  населения  от чрезвычайных  ситуаций  и  снижения  рисков  их  возникновения на  территории  </w:t>
            </w:r>
            <w:proofErr w:type="spellStart"/>
            <w:r w:rsidRPr="005C3D5A">
              <w:rPr>
                <w:b/>
                <w:bCs/>
                <w:color w:val="000000"/>
                <w:sz w:val="28"/>
                <w:szCs w:val="28"/>
              </w:rPr>
              <w:t>Ранневского</w:t>
            </w:r>
            <w:proofErr w:type="spellEnd"/>
            <w:r w:rsidRPr="005C3D5A">
              <w:rPr>
                <w:b/>
                <w:bCs/>
                <w:color w:val="000000"/>
                <w:sz w:val="28"/>
                <w:szCs w:val="28"/>
              </w:rPr>
              <w:t xml:space="preserve"> сельского  поселения  на 2019-2024 годы»</w:t>
            </w:r>
          </w:p>
        </w:tc>
      </w:tr>
      <w:tr w:rsidR="005C3D5A" w:rsidRPr="005C3D5A" w:rsidTr="005C3D5A">
        <w:trPr>
          <w:gridAfter w:val="2"/>
          <w:wAfter w:w="3494" w:type="dxa"/>
          <w:trHeight w:val="360"/>
        </w:trPr>
        <w:tc>
          <w:tcPr>
            <w:tcW w:w="9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8"/>
                <w:szCs w:val="28"/>
              </w:rPr>
            </w:pPr>
            <w:r w:rsidRPr="005C3D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gridAfter w:val="2"/>
          <w:wAfter w:w="3494" w:type="dxa"/>
          <w:trHeight w:val="360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  <w:r w:rsidRPr="005C3D5A">
              <w:rPr>
                <w:color w:val="000000"/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8"/>
                <w:szCs w:val="28"/>
              </w:rPr>
            </w:pPr>
            <w:r w:rsidRPr="005C3D5A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5C3D5A">
              <w:rPr>
                <w:color w:val="000000"/>
                <w:sz w:val="28"/>
                <w:szCs w:val="28"/>
              </w:rPr>
              <w:t>Ранневский</w:t>
            </w:r>
            <w:proofErr w:type="spellEnd"/>
            <w:r w:rsidRPr="005C3D5A">
              <w:rPr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5C3D5A">
              <w:rPr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5C3D5A">
              <w:rPr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gridAfter w:val="2"/>
          <w:wAfter w:w="3494" w:type="dxa"/>
          <w:trHeight w:val="675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  <w:r w:rsidRPr="005C3D5A">
              <w:rPr>
                <w:color w:val="000000"/>
                <w:sz w:val="28"/>
                <w:szCs w:val="28"/>
              </w:rPr>
              <w:t>Цель программы:</w:t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C3D5A">
              <w:rPr>
                <w:i/>
                <w:iCs/>
                <w:color w:val="000000"/>
                <w:sz w:val="28"/>
                <w:szCs w:val="28"/>
              </w:rPr>
              <w:t>повышение готовности населения к действиям в случаи ЧС и пожарной безопасности</w:t>
            </w:r>
          </w:p>
        </w:tc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gridAfter w:val="2"/>
          <w:wAfter w:w="3494" w:type="dxa"/>
          <w:trHeight w:val="405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  <w:r w:rsidRPr="005C3D5A">
              <w:rPr>
                <w:color w:val="000000"/>
                <w:sz w:val="28"/>
                <w:szCs w:val="28"/>
              </w:rPr>
              <w:t>Задачи программы:</w:t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C3D5A">
              <w:rPr>
                <w:i/>
                <w:iCs/>
                <w:color w:val="000000"/>
                <w:sz w:val="28"/>
                <w:szCs w:val="28"/>
              </w:rPr>
              <w:t>снижение рисков ЧС природного и техногенного характеров</w:t>
            </w:r>
          </w:p>
        </w:tc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gridAfter w:val="2"/>
          <w:wAfter w:w="3494" w:type="dxa"/>
          <w:trHeight w:val="360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  <w:r w:rsidRPr="005C3D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C3D5A">
              <w:rPr>
                <w:i/>
                <w:iCs/>
                <w:color w:val="000000"/>
                <w:sz w:val="28"/>
                <w:szCs w:val="28"/>
              </w:rPr>
              <w:t>сокращение количества погибших и пострадавших в ЧС</w:t>
            </w:r>
          </w:p>
        </w:tc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gridAfter w:val="2"/>
          <w:wAfter w:w="3494" w:type="dxa"/>
          <w:trHeight w:val="360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  <w:r w:rsidRPr="005C3D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C3D5A">
              <w:rPr>
                <w:i/>
                <w:iCs/>
                <w:color w:val="000000"/>
                <w:sz w:val="28"/>
                <w:szCs w:val="28"/>
              </w:rPr>
              <w:t>предотвращение экономического ущерба от ЧС</w:t>
            </w:r>
          </w:p>
        </w:tc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gridAfter w:val="2"/>
          <w:wAfter w:w="3494" w:type="dxa"/>
          <w:trHeight w:val="360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  <w:r w:rsidRPr="005C3D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C3D5A">
              <w:rPr>
                <w:i/>
                <w:iCs/>
                <w:color w:val="000000"/>
                <w:sz w:val="28"/>
                <w:szCs w:val="28"/>
              </w:rPr>
              <w:t>создание необходимых условий для обеспечения пожарной безопасности в сельском поселении</w:t>
            </w:r>
          </w:p>
        </w:tc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trHeight w:val="525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Критерий оценки</w:t>
            </w:r>
          </w:p>
        </w:tc>
        <w:tc>
          <w:tcPr>
            <w:tcW w:w="4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Показатели</w:t>
            </w:r>
            <w:proofErr w:type="gramEnd"/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используемые для расчета 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>Исходные значения для расчета показателя</w:t>
            </w: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Значения критерия оценки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3D5A"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5C3D5A" w:rsidRPr="005C3D5A" w:rsidTr="005C3D5A">
        <w:trPr>
          <w:trHeight w:val="57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gridAfter w:val="2"/>
          <w:wAfter w:w="3494" w:type="dxa"/>
          <w:trHeight w:val="510"/>
        </w:trPr>
        <w:tc>
          <w:tcPr>
            <w:tcW w:w="141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Степень достижения планового  значения показателей  (индикаторов) программы (СД </w:t>
            </w:r>
            <w:proofErr w:type="spellStart"/>
            <w:proofErr w:type="gramStart"/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ппз</w:t>
            </w:r>
            <w:proofErr w:type="spellEnd"/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5C3D5A" w:rsidRPr="005C3D5A" w:rsidTr="005C3D5A">
        <w:trPr>
          <w:trHeight w:val="720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4"/>
                <w:szCs w:val="24"/>
              </w:rPr>
            </w:pPr>
            <w:r w:rsidRPr="005C3D5A">
              <w:rPr>
                <w:color w:val="000000"/>
                <w:sz w:val="24"/>
                <w:szCs w:val="24"/>
              </w:rPr>
              <w:lastRenderedPageBreak/>
              <w:t xml:space="preserve">Индикатор 1. Доля населенных пунктов муниципального образования, оснащенных исправной системой оповещения 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1,00</w:t>
            </w: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5C3D5A">
              <w:rPr>
                <w:i/>
                <w:iCs/>
                <w:color w:val="000000"/>
              </w:rPr>
              <w:t>СДп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ппз=Зп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пф</w:t>
            </w:r>
            <w:proofErr w:type="gramStart"/>
            <w:r w:rsidRPr="005C3D5A">
              <w:rPr>
                <w:i/>
                <w:iCs/>
                <w:color w:val="000000"/>
              </w:rPr>
              <w:t>:З</w:t>
            </w:r>
            <w:proofErr w:type="gramEnd"/>
            <w:r w:rsidRPr="005C3D5A">
              <w:rPr>
                <w:i/>
                <w:iCs/>
                <w:color w:val="000000"/>
              </w:rPr>
              <w:t>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</w:t>
            </w:r>
            <w:proofErr w:type="spellEnd"/>
            <w:r w:rsidRPr="005C3D5A">
              <w:rPr>
                <w:i/>
                <w:iCs/>
                <w:color w:val="000000"/>
              </w:rPr>
              <w:t xml:space="preserve">.                   Если предусмотрено снижение значений то </w:t>
            </w:r>
            <w:proofErr w:type="spellStart"/>
            <w:r w:rsidRPr="005C3D5A">
              <w:rPr>
                <w:i/>
                <w:iCs/>
                <w:color w:val="000000"/>
              </w:rPr>
              <w:t>СДп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ппз=ЗПп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</w:t>
            </w:r>
            <w:proofErr w:type="gramStart"/>
            <w:r w:rsidRPr="005C3D5A">
              <w:rPr>
                <w:i/>
                <w:iCs/>
                <w:color w:val="000000"/>
              </w:rPr>
              <w:t>:З</w:t>
            </w:r>
            <w:proofErr w:type="gramEnd"/>
            <w:r w:rsidRPr="005C3D5A">
              <w:rPr>
                <w:i/>
                <w:iCs/>
                <w:color w:val="000000"/>
              </w:rPr>
              <w:t>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пф</w:t>
            </w:r>
            <w:proofErr w:type="spellEnd"/>
            <w:r w:rsidRPr="005C3D5A">
              <w:rPr>
                <w:i/>
                <w:iCs/>
                <w:color w:val="000000"/>
              </w:rPr>
              <w:t xml:space="preserve">. Если  </w:t>
            </w:r>
            <w:proofErr w:type="spellStart"/>
            <w:r w:rsidRPr="005C3D5A">
              <w:rPr>
                <w:i/>
                <w:iCs/>
                <w:color w:val="000000"/>
              </w:rPr>
              <w:t>СДп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ппз</w:t>
            </w:r>
            <w:proofErr w:type="spellEnd"/>
            <w:r w:rsidRPr="005C3D5A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5C3D5A">
              <w:rPr>
                <w:i/>
                <w:iCs/>
                <w:color w:val="000000"/>
              </w:rPr>
              <w:t>СДп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ппз</w:t>
            </w:r>
            <w:proofErr w:type="spellEnd"/>
            <w:r w:rsidRPr="005C3D5A">
              <w:rPr>
                <w:i/>
                <w:iCs/>
                <w:color w:val="000000"/>
              </w:rPr>
              <w:t xml:space="preserve"> принимаем равным</w:t>
            </w:r>
            <w:proofErr w:type="gramStart"/>
            <w:r w:rsidRPr="005C3D5A">
              <w:rPr>
                <w:i/>
                <w:iCs/>
                <w:color w:val="000000"/>
              </w:rPr>
              <w:t>1</w:t>
            </w:r>
            <w:proofErr w:type="gramEnd"/>
            <w:r w:rsidRPr="005C3D5A">
              <w:rPr>
                <w:i/>
                <w:iCs/>
                <w:color w:val="000000"/>
              </w:rPr>
              <w:t xml:space="preserve">.                      Если расчетное значение </w:t>
            </w:r>
            <w:proofErr w:type="spellStart"/>
            <w:r w:rsidRPr="005C3D5A">
              <w:rPr>
                <w:i/>
                <w:iCs/>
                <w:color w:val="000000"/>
              </w:rPr>
              <w:t>СДп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ппз</w:t>
            </w:r>
            <w:proofErr w:type="spellEnd"/>
            <w:r w:rsidRPr="005C3D5A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5C3D5A">
              <w:rPr>
                <w:i/>
                <w:iCs/>
                <w:color w:val="000000"/>
              </w:rPr>
              <w:t>СДп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ппз</w:t>
            </w:r>
            <w:proofErr w:type="spellEnd"/>
            <w:r w:rsidRPr="005C3D5A">
              <w:rPr>
                <w:i/>
                <w:iCs/>
                <w:color w:val="000000"/>
              </w:rPr>
              <w:t xml:space="preserve"> принимаем </w:t>
            </w:r>
            <w:proofErr w:type="gramStart"/>
            <w:r w:rsidRPr="005C3D5A">
              <w:rPr>
                <w:i/>
                <w:iCs/>
                <w:color w:val="000000"/>
              </w:rPr>
              <w:t>равным</w:t>
            </w:r>
            <w:proofErr w:type="gramEnd"/>
            <w:r w:rsidRPr="005C3D5A">
              <w:rPr>
                <w:i/>
                <w:iCs/>
                <w:color w:val="000000"/>
              </w:rPr>
              <w:t xml:space="preserve"> 1.</w:t>
            </w:r>
          </w:p>
        </w:tc>
      </w:tr>
      <w:tr w:rsidR="005C3D5A" w:rsidRPr="005C3D5A" w:rsidTr="005C3D5A">
        <w:trPr>
          <w:trHeight w:val="825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пф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</w:p>
        </w:tc>
      </w:tr>
      <w:tr w:rsidR="005C3D5A" w:rsidRPr="005C3D5A" w:rsidTr="005C3D5A">
        <w:trPr>
          <w:trHeight w:val="765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4"/>
                <w:szCs w:val="24"/>
              </w:rPr>
            </w:pPr>
            <w:r w:rsidRPr="005C3D5A">
              <w:rPr>
                <w:color w:val="000000"/>
                <w:sz w:val="24"/>
                <w:szCs w:val="24"/>
              </w:rPr>
              <w:t>Индикатор 2 Количество проведенных обучающих мероприятий для  населения по гражданской обороне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C3D5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1,00</w:t>
            </w:r>
          </w:p>
        </w:tc>
        <w:tc>
          <w:tcPr>
            <w:tcW w:w="35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</w:p>
        </w:tc>
      </w:tr>
      <w:tr w:rsidR="005C3D5A" w:rsidRPr="005C3D5A" w:rsidTr="005C3D5A">
        <w:trPr>
          <w:trHeight w:val="66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пф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C3D5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</w:p>
        </w:tc>
      </w:tr>
      <w:tr w:rsidR="005C3D5A" w:rsidRPr="005C3D5A" w:rsidTr="005C3D5A">
        <w:trPr>
          <w:trHeight w:val="885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4"/>
                <w:szCs w:val="24"/>
              </w:rPr>
            </w:pPr>
            <w:r w:rsidRPr="005C3D5A">
              <w:rPr>
                <w:color w:val="000000"/>
                <w:sz w:val="24"/>
                <w:szCs w:val="24"/>
              </w:rPr>
              <w:t>Индикатор 3 Количество (тираж) изготовленных агитационных материалов в виде листовок для населения о действиях в случае возникновения чрезвычайной ситуации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C3D5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ind w:left="-343" w:hanging="768"/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0,00</w:t>
            </w:r>
          </w:p>
        </w:tc>
        <w:tc>
          <w:tcPr>
            <w:tcW w:w="35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</w:p>
        </w:tc>
      </w:tr>
      <w:tr w:rsidR="005C3D5A" w:rsidRPr="005C3D5A" w:rsidTr="005C3D5A">
        <w:trPr>
          <w:trHeight w:val="1215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пф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C3D5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</w:p>
        </w:tc>
      </w:tr>
      <w:tr w:rsidR="005C3D5A" w:rsidRPr="005C3D5A" w:rsidTr="005C3D5A">
        <w:trPr>
          <w:trHeight w:val="795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4"/>
                <w:szCs w:val="24"/>
              </w:rPr>
            </w:pPr>
            <w:r w:rsidRPr="005C3D5A">
              <w:rPr>
                <w:color w:val="000000"/>
                <w:sz w:val="24"/>
                <w:szCs w:val="24"/>
              </w:rPr>
              <w:t xml:space="preserve">Индикатор 4 Сокращение травматизма и гибели людей от чрезвычайных ситуаций природного и техногенного характера  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чел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0,00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63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пф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чел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828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4"/>
                <w:szCs w:val="24"/>
              </w:rPr>
            </w:pPr>
            <w:r w:rsidRPr="005C3D5A">
              <w:rPr>
                <w:color w:val="000000"/>
                <w:sz w:val="24"/>
                <w:szCs w:val="24"/>
              </w:rPr>
              <w:t>Индикатор 5 Создание условий жизнедеятельности  эвакуированного населения в пунктах временного размещения в случае  угрозы или возникновении чрезвычайной ситуации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0,00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75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пф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495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4"/>
                <w:szCs w:val="24"/>
              </w:rPr>
            </w:pPr>
            <w:r w:rsidRPr="005C3D5A">
              <w:rPr>
                <w:color w:val="000000"/>
                <w:sz w:val="24"/>
                <w:szCs w:val="24"/>
              </w:rPr>
              <w:t>Индикатор 6 Уровень готовности сил и сре</w:t>
            </w:r>
            <w:proofErr w:type="gramStart"/>
            <w:r w:rsidRPr="005C3D5A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5C3D5A">
              <w:rPr>
                <w:color w:val="000000"/>
                <w:sz w:val="24"/>
                <w:szCs w:val="24"/>
              </w:rPr>
              <w:t>я предупреждения и ликвидации ЧС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1,00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51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пф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1125"/>
        </w:trPr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4"/>
                <w:szCs w:val="24"/>
              </w:rPr>
            </w:pPr>
            <w:r w:rsidRPr="005C3D5A">
              <w:rPr>
                <w:color w:val="000000"/>
                <w:sz w:val="24"/>
                <w:szCs w:val="24"/>
              </w:rPr>
              <w:lastRenderedPageBreak/>
              <w:t xml:space="preserve">Индикатор 7 Доля населенных пунктов, входящих в состав муниципального образования, оснащенных исправными  пожарными гидрантами 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0,00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810"/>
        </w:trPr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пф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615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4"/>
                <w:szCs w:val="24"/>
              </w:rPr>
            </w:pPr>
            <w:r w:rsidRPr="005C3D5A">
              <w:rPr>
                <w:color w:val="000000"/>
                <w:sz w:val="24"/>
                <w:szCs w:val="24"/>
              </w:rPr>
              <w:t>Индикатор 8  Количество проведенных профилактических мероприятий по предупреждению пожаров на территории поселения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C3D5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1,00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855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пф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C3D5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660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4"/>
                <w:szCs w:val="24"/>
              </w:rPr>
            </w:pPr>
            <w:r w:rsidRPr="005C3D5A">
              <w:rPr>
                <w:color w:val="000000"/>
                <w:sz w:val="24"/>
                <w:szCs w:val="24"/>
              </w:rPr>
              <w:t>Индикатор  9  Количество  установленных оснащенных пожарных щитов в границах поселения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C3D5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1,00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78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пф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C3D5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885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4"/>
                <w:szCs w:val="24"/>
              </w:rPr>
            </w:pPr>
            <w:r w:rsidRPr="005C3D5A">
              <w:rPr>
                <w:color w:val="000000"/>
                <w:sz w:val="24"/>
                <w:szCs w:val="24"/>
              </w:rPr>
              <w:t xml:space="preserve">Индикатор 10  Уровень готовности средств и сил, направленных на  противопожарные мероприятия в границах поселения 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1,00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855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пф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855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4"/>
                <w:szCs w:val="24"/>
              </w:rPr>
            </w:pPr>
            <w:r w:rsidRPr="005C3D5A">
              <w:rPr>
                <w:color w:val="000000"/>
                <w:sz w:val="24"/>
                <w:szCs w:val="24"/>
              </w:rPr>
              <w:t xml:space="preserve">Индикатор 11  Оснащенность общественных зданий, относящихся к муниципальной собственности необходимыми пожарными </w:t>
            </w:r>
            <w:proofErr w:type="spellStart"/>
            <w:r w:rsidRPr="005C3D5A">
              <w:rPr>
                <w:color w:val="000000"/>
                <w:sz w:val="24"/>
                <w:szCs w:val="24"/>
              </w:rPr>
              <w:t>оповещателями</w:t>
            </w:r>
            <w:proofErr w:type="spellEnd"/>
            <w:r w:rsidRPr="005C3D5A">
              <w:rPr>
                <w:color w:val="000000"/>
                <w:sz w:val="24"/>
                <w:szCs w:val="24"/>
              </w:rPr>
              <w:t xml:space="preserve"> и иной противопожарной аппаратурой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0,81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123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пф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65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855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4"/>
                <w:szCs w:val="24"/>
              </w:rPr>
            </w:pPr>
            <w:r w:rsidRPr="005C3D5A">
              <w:rPr>
                <w:color w:val="000000"/>
                <w:sz w:val="24"/>
                <w:szCs w:val="24"/>
              </w:rPr>
              <w:t xml:space="preserve">Индикатор 12   Количество изготовленных наглядных материалов (памяток, табличек, </w:t>
            </w:r>
            <w:r w:rsidRPr="005C3D5A">
              <w:rPr>
                <w:color w:val="000000"/>
                <w:sz w:val="24"/>
                <w:szCs w:val="24"/>
              </w:rPr>
              <w:lastRenderedPageBreak/>
              <w:t>объявлений и т.д.) по предупреждению несчастных случаев на водных объектах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lastRenderedPageBreak/>
              <w:t>Плановое значение показателя (индикатора) характеризующего цели и задачи программы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C3D5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1,00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1155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пф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C3D5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3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8"/>
                <w:szCs w:val="28"/>
              </w:rPr>
            </w:pPr>
            <w:r w:rsidRPr="005C3D5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8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</w:rPr>
            </w:pPr>
            <w:r w:rsidRPr="005C3D5A">
              <w:rPr>
                <w:b/>
                <w:bCs/>
                <w:i/>
                <w:iCs/>
                <w:color w:val="000000"/>
              </w:rPr>
              <w:t>Степень реализации  программы (</w:t>
            </w:r>
            <w:proofErr w:type="spellStart"/>
            <w:r w:rsidRPr="005C3D5A">
              <w:rPr>
                <w:b/>
                <w:bCs/>
                <w:i/>
                <w:iCs/>
                <w:color w:val="000000"/>
              </w:rPr>
              <w:t>СРп</w:t>
            </w:r>
            <w:proofErr w:type="spellEnd"/>
            <w:r w:rsidRPr="005C3D5A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r w:rsidRPr="005C3D5A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proofErr w:type="spellStart"/>
            <w:r w:rsidRPr="005C3D5A">
              <w:rPr>
                <w:i/>
                <w:iCs/>
                <w:color w:val="000000"/>
              </w:rPr>
              <w:t>СРп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5C3D5A">
              <w:rPr>
                <w:i/>
                <w:iCs/>
                <w:color w:val="000000"/>
              </w:rPr>
              <w:t>п</w:t>
            </w:r>
            <w:proofErr w:type="gramEnd"/>
            <w:r w:rsidRPr="005C3D5A">
              <w:rPr>
                <w:i/>
                <w:iCs/>
                <w:color w:val="000000"/>
              </w:rPr>
              <w:t>=∑СДп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ппз:N</w:t>
            </w:r>
            <w:proofErr w:type="spellEnd"/>
            <w:r w:rsidRPr="005C3D5A">
              <w:rPr>
                <w:i/>
                <w:iCs/>
                <w:color w:val="000000"/>
              </w:rPr>
              <w:t>, где N-количество индикаторов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proofErr w:type="spellStart"/>
            <w:r w:rsidRPr="005C3D5A">
              <w:rPr>
                <w:color w:val="000000"/>
              </w:rPr>
              <w:t>х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0,7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690"/>
        </w:trPr>
        <w:tc>
          <w:tcPr>
            <w:tcW w:w="4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</w:rPr>
            </w:pPr>
            <w:r w:rsidRPr="005C3D5A"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</w:t>
            </w:r>
            <w:proofErr w:type="spellStart"/>
            <w:r w:rsidRPr="005C3D5A">
              <w:rPr>
                <w:b/>
                <w:bCs/>
                <w:i/>
                <w:iCs/>
                <w:color w:val="000000"/>
              </w:rPr>
              <w:t>СРм</w:t>
            </w:r>
            <w:proofErr w:type="spellEnd"/>
            <w:r w:rsidRPr="005C3D5A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штук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79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</w:rPr>
            </w:pPr>
            <w:r w:rsidRPr="005C3D5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5C3D5A">
              <w:rPr>
                <w:i/>
                <w:iCs/>
                <w:color w:val="000000"/>
              </w:rPr>
              <w:t>Мв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штук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1,3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  <w:r w:rsidRPr="005C3D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C3D5A" w:rsidRPr="005C3D5A" w:rsidTr="005C3D5A">
        <w:trPr>
          <w:trHeight w:val="1320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</w:rPr>
            </w:pPr>
            <w:r w:rsidRPr="005C3D5A"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</w:t>
            </w:r>
            <w:proofErr w:type="spellStart"/>
            <w:r w:rsidRPr="005C3D5A">
              <w:rPr>
                <w:b/>
                <w:bCs/>
                <w:i/>
                <w:iCs/>
                <w:color w:val="000000"/>
              </w:rPr>
              <w:t>Ссуз</w:t>
            </w:r>
            <w:proofErr w:type="spellEnd"/>
            <w:r w:rsidRPr="005C3D5A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</w:t>
            </w:r>
            <w:proofErr w:type="spellStart"/>
            <w:r w:rsidRPr="005C3D5A">
              <w:rPr>
                <w:i/>
                <w:iCs/>
                <w:color w:val="000000"/>
              </w:rPr>
              <w:t>Зп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тыс. руб.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361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8"/>
                <w:szCs w:val="28"/>
              </w:rPr>
            </w:pPr>
            <w:r w:rsidRPr="005C3D5A">
              <w:rPr>
                <w:color w:val="000000"/>
                <w:sz w:val="28"/>
                <w:szCs w:val="28"/>
              </w:rPr>
              <w:t>0,4307479224376730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trHeight w:val="132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</w:t>
            </w:r>
            <w:proofErr w:type="spellStart"/>
            <w:r w:rsidRPr="005C3D5A">
              <w:rPr>
                <w:i/>
                <w:iCs/>
                <w:color w:val="000000"/>
              </w:rPr>
              <w:t>Зф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тыс. руб.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311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trHeight w:val="1056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</w:t>
            </w:r>
            <w:proofErr w:type="spellStart"/>
            <w:r w:rsidRPr="005C3D5A">
              <w:rPr>
                <w:i/>
                <w:iCs/>
                <w:color w:val="000000"/>
              </w:rPr>
              <w:t>МБп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тыс. руб.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trHeight w:val="111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</w:t>
            </w:r>
            <w:proofErr w:type="spellStart"/>
            <w:r w:rsidRPr="005C3D5A">
              <w:rPr>
                <w:i/>
                <w:iCs/>
                <w:color w:val="000000"/>
              </w:rPr>
              <w:t>МБф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тыс. руб.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trHeight w:val="310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</w:rPr>
            </w:pPr>
            <w:r w:rsidRPr="005C3D5A">
              <w:rPr>
                <w:b/>
                <w:bCs/>
                <w:i/>
                <w:iCs/>
                <w:color w:val="000000"/>
              </w:rPr>
              <w:lastRenderedPageBreak/>
              <w:t>Оценка эффективности использования бюджетных средств (</w:t>
            </w:r>
            <w:proofErr w:type="spellStart"/>
            <w:r w:rsidRPr="005C3D5A">
              <w:rPr>
                <w:b/>
                <w:bCs/>
                <w:i/>
                <w:iCs/>
                <w:color w:val="000000"/>
              </w:rPr>
              <w:t>Эис</w:t>
            </w:r>
            <w:proofErr w:type="spellEnd"/>
            <w:r w:rsidRPr="005C3D5A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proofErr w:type="spellStart"/>
            <w:r w:rsidRPr="005C3D5A">
              <w:rPr>
                <w:i/>
                <w:iCs/>
                <w:color w:val="000000"/>
              </w:rPr>
              <w:t>Эис=СРм-Ссуз</w:t>
            </w:r>
            <w:proofErr w:type="spellEnd"/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proofErr w:type="spellStart"/>
            <w:r w:rsidRPr="005C3D5A">
              <w:rPr>
                <w:color w:val="000000"/>
              </w:rPr>
              <w:t>х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1,0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  <w:proofErr w:type="gramStart"/>
            <w:r w:rsidRPr="005C3D5A">
              <w:rPr>
                <w:color w:val="000000"/>
              </w:rPr>
              <w:t xml:space="preserve">Если </w:t>
            </w:r>
            <w:proofErr w:type="spellStart"/>
            <w:r w:rsidRPr="005C3D5A">
              <w:rPr>
                <w:color w:val="000000"/>
              </w:rPr>
              <w:t>Эис</w:t>
            </w:r>
            <w:proofErr w:type="spellEnd"/>
            <w:r w:rsidRPr="005C3D5A">
              <w:rPr>
                <w:color w:val="000000"/>
              </w:rPr>
              <w:t xml:space="preserve">&gt;=0,то </w:t>
            </w:r>
            <w:proofErr w:type="spellStart"/>
            <w:r w:rsidRPr="005C3D5A">
              <w:rPr>
                <w:color w:val="000000"/>
              </w:rPr>
              <w:t>Эис</w:t>
            </w:r>
            <w:proofErr w:type="spellEnd"/>
            <w:r w:rsidRPr="005C3D5A">
              <w:rPr>
                <w:color w:val="000000"/>
              </w:rPr>
              <w:t xml:space="preserve"> принимаем равным 1;                                              если </w:t>
            </w:r>
            <w:proofErr w:type="spellStart"/>
            <w:r w:rsidRPr="005C3D5A">
              <w:rPr>
                <w:color w:val="000000"/>
              </w:rPr>
              <w:t>Эис</w:t>
            </w:r>
            <w:proofErr w:type="spellEnd"/>
            <w:r w:rsidRPr="005C3D5A">
              <w:rPr>
                <w:color w:val="000000"/>
              </w:rPr>
              <w:t xml:space="preserve"> от -0,1 до 0, то </w:t>
            </w:r>
            <w:proofErr w:type="spellStart"/>
            <w:r w:rsidRPr="005C3D5A">
              <w:rPr>
                <w:color w:val="000000"/>
              </w:rPr>
              <w:t>Эис</w:t>
            </w:r>
            <w:proofErr w:type="spellEnd"/>
            <w:r w:rsidRPr="005C3D5A">
              <w:rPr>
                <w:color w:val="000000"/>
              </w:rPr>
              <w:t xml:space="preserve"> принимаем равным 0,9;                                если </w:t>
            </w:r>
            <w:proofErr w:type="spellStart"/>
            <w:r w:rsidRPr="005C3D5A">
              <w:rPr>
                <w:color w:val="000000"/>
              </w:rPr>
              <w:t>Эис</w:t>
            </w:r>
            <w:proofErr w:type="spellEnd"/>
            <w:r w:rsidRPr="005C3D5A">
              <w:rPr>
                <w:color w:val="000000"/>
              </w:rPr>
              <w:t xml:space="preserve"> от -0,2 до -0,1, то </w:t>
            </w:r>
            <w:proofErr w:type="spellStart"/>
            <w:r w:rsidRPr="005C3D5A">
              <w:rPr>
                <w:color w:val="000000"/>
              </w:rPr>
              <w:t>Эис</w:t>
            </w:r>
            <w:proofErr w:type="spellEnd"/>
            <w:r w:rsidRPr="005C3D5A">
              <w:rPr>
                <w:color w:val="000000"/>
              </w:rPr>
              <w:t xml:space="preserve"> принимаем равным 0,8;                                   если </w:t>
            </w:r>
            <w:proofErr w:type="spellStart"/>
            <w:r w:rsidRPr="005C3D5A">
              <w:rPr>
                <w:color w:val="000000"/>
              </w:rPr>
              <w:t>Эис</w:t>
            </w:r>
            <w:proofErr w:type="spellEnd"/>
            <w:r w:rsidRPr="005C3D5A">
              <w:rPr>
                <w:color w:val="000000"/>
              </w:rPr>
              <w:t xml:space="preserve"> от -0,3 до -0,2, то </w:t>
            </w:r>
            <w:proofErr w:type="spellStart"/>
            <w:r w:rsidRPr="005C3D5A">
              <w:rPr>
                <w:color w:val="000000"/>
              </w:rPr>
              <w:t>Эис</w:t>
            </w:r>
            <w:proofErr w:type="spellEnd"/>
            <w:r w:rsidRPr="005C3D5A">
              <w:rPr>
                <w:color w:val="000000"/>
              </w:rPr>
              <w:t xml:space="preserve"> принимаем равным 0,7;                              если </w:t>
            </w:r>
            <w:proofErr w:type="spellStart"/>
            <w:r w:rsidRPr="005C3D5A">
              <w:rPr>
                <w:color w:val="000000"/>
              </w:rPr>
              <w:t>Эис</w:t>
            </w:r>
            <w:proofErr w:type="spellEnd"/>
            <w:r w:rsidRPr="005C3D5A">
              <w:rPr>
                <w:color w:val="000000"/>
              </w:rPr>
              <w:t xml:space="preserve"> от -0,4 до -0,3, то </w:t>
            </w:r>
            <w:proofErr w:type="spellStart"/>
            <w:r w:rsidRPr="005C3D5A">
              <w:rPr>
                <w:color w:val="000000"/>
              </w:rPr>
              <w:t>Эис</w:t>
            </w:r>
            <w:proofErr w:type="spellEnd"/>
            <w:r w:rsidRPr="005C3D5A">
              <w:rPr>
                <w:color w:val="000000"/>
              </w:rPr>
              <w:t xml:space="preserve"> принимаем равным 0,6;</w:t>
            </w:r>
            <w:proofErr w:type="gramEnd"/>
            <w:r w:rsidRPr="005C3D5A">
              <w:rPr>
                <w:color w:val="000000"/>
              </w:rPr>
              <w:t xml:space="preserve">                           если </w:t>
            </w:r>
            <w:proofErr w:type="spellStart"/>
            <w:r w:rsidRPr="005C3D5A">
              <w:rPr>
                <w:color w:val="000000"/>
              </w:rPr>
              <w:t>Эис</w:t>
            </w:r>
            <w:proofErr w:type="spellEnd"/>
            <w:r w:rsidRPr="005C3D5A">
              <w:rPr>
                <w:color w:val="000000"/>
              </w:rPr>
              <w:t xml:space="preserve"> от -0,5 до -0,4, то </w:t>
            </w:r>
            <w:proofErr w:type="spellStart"/>
            <w:r w:rsidRPr="005C3D5A">
              <w:rPr>
                <w:color w:val="000000"/>
              </w:rPr>
              <w:t>Эис</w:t>
            </w:r>
            <w:proofErr w:type="spellEnd"/>
            <w:r w:rsidRPr="005C3D5A">
              <w:rPr>
                <w:color w:val="000000"/>
              </w:rPr>
              <w:t xml:space="preserve"> принимаем </w:t>
            </w:r>
            <w:proofErr w:type="gramStart"/>
            <w:r w:rsidRPr="005C3D5A">
              <w:rPr>
                <w:color w:val="000000"/>
              </w:rPr>
              <w:t>равным</w:t>
            </w:r>
            <w:proofErr w:type="gramEnd"/>
            <w:r w:rsidRPr="005C3D5A">
              <w:rPr>
                <w:color w:val="000000"/>
              </w:rPr>
              <w:t xml:space="preserve"> 0,5;                                 если </w:t>
            </w:r>
            <w:proofErr w:type="spellStart"/>
            <w:r w:rsidRPr="005C3D5A">
              <w:rPr>
                <w:color w:val="000000"/>
              </w:rPr>
              <w:t>Эис</w:t>
            </w:r>
            <w:proofErr w:type="spellEnd"/>
            <w:r w:rsidRPr="005C3D5A">
              <w:rPr>
                <w:color w:val="000000"/>
              </w:rPr>
              <w:t xml:space="preserve"> менее -0,5, то </w:t>
            </w:r>
            <w:proofErr w:type="spellStart"/>
            <w:r w:rsidRPr="005C3D5A">
              <w:rPr>
                <w:color w:val="000000"/>
              </w:rPr>
              <w:t>Эис</w:t>
            </w:r>
            <w:proofErr w:type="spellEnd"/>
            <w:r w:rsidRPr="005C3D5A">
              <w:rPr>
                <w:color w:val="000000"/>
              </w:rPr>
              <w:t xml:space="preserve"> принимаем равным 0;</w:t>
            </w:r>
          </w:p>
        </w:tc>
      </w:tr>
      <w:tr w:rsidR="005C3D5A" w:rsidRPr="005C3D5A" w:rsidTr="005C3D5A">
        <w:trPr>
          <w:trHeight w:val="255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Эффективность реализации программы (</w:t>
            </w:r>
            <w:proofErr w:type="spellStart"/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ЭРп</w:t>
            </w:r>
            <w:proofErr w:type="spellEnd"/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proofErr w:type="spellStart"/>
            <w:r w:rsidRPr="005C3D5A">
              <w:rPr>
                <w:i/>
                <w:iCs/>
                <w:color w:val="000000"/>
              </w:rPr>
              <w:t>ЭРп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5C3D5A">
              <w:rPr>
                <w:i/>
                <w:iCs/>
                <w:color w:val="000000"/>
              </w:rPr>
              <w:t>п</w:t>
            </w:r>
            <w:proofErr w:type="gramEnd"/>
            <w:r w:rsidRPr="005C3D5A">
              <w:rPr>
                <w:i/>
                <w:iCs/>
                <w:color w:val="000000"/>
              </w:rPr>
              <w:t>=СРп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</w:t>
            </w:r>
            <w:proofErr w:type="spellEnd"/>
            <w:r w:rsidRPr="005C3D5A">
              <w:rPr>
                <w:i/>
                <w:iCs/>
                <w:color w:val="000000"/>
              </w:rPr>
              <w:t>*</w:t>
            </w:r>
            <w:proofErr w:type="spellStart"/>
            <w:r w:rsidRPr="005C3D5A">
              <w:rPr>
                <w:i/>
                <w:iCs/>
                <w:color w:val="000000"/>
              </w:rPr>
              <w:t>Эис</w:t>
            </w:r>
            <w:proofErr w:type="spellEnd"/>
            <w:r w:rsidRPr="005C3D5A">
              <w:rPr>
                <w:i/>
                <w:iCs/>
                <w:color w:val="000000"/>
              </w:rPr>
              <w:t xml:space="preserve">     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proofErr w:type="spellStart"/>
            <w:r w:rsidRPr="005C3D5A">
              <w:rPr>
                <w:color w:val="000000"/>
              </w:rPr>
              <w:t>х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0,7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  <w:r w:rsidRPr="005C3D5A">
              <w:rPr>
                <w:color w:val="000000"/>
              </w:rPr>
              <w:t xml:space="preserve">Если </w:t>
            </w:r>
            <w:proofErr w:type="spellStart"/>
            <w:r w:rsidRPr="005C3D5A">
              <w:rPr>
                <w:color w:val="000000"/>
              </w:rPr>
              <w:t>Эрп</w:t>
            </w:r>
            <w:proofErr w:type="spellEnd"/>
            <w:r w:rsidRPr="005C3D5A">
              <w:rPr>
                <w:color w:val="000000"/>
              </w:rPr>
              <w:t>/</w:t>
            </w:r>
            <w:proofErr w:type="spellStart"/>
            <w:proofErr w:type="gramStart"/>
            <w:r w:rsidRPr="005C3D5A">
              <w:rPr>
                <w:color w:val="000000"/>
              </w:rPr>
              <w:t>п</w:t>
            </w:r>
            <w:proofErr w:type="spellEnd"/>
            <w:proofErr w:type="gramEnd"/>
            <w:r w:rsidRPr="005C3D5A">
              <w:rPr>
                <w:color w:val="000000"/>
              </w:rPr>
              <w:t xml:space="preserve">&gt;0,9, то </w:t>
            </w:r>
            <w:proofErr w:type="spellStart"/>
            <w:r w:rsidRPr="005C3D5A">
              <w:rPr>
                <w:color w:val="000000"/>
              </w:rPr>
              <w:t>эффективность-ВЫСОКАЯ</w:t>
            </w:r>
            <w:proofErr w:type="spellEnd"/>
            <w:r w:rsidRPr="005C3D5A">
              <w:rPr>
                <w:color w:val="000000"/>
              </w:rPr>
              <w:t xml:space="preserve">;                                          Если </w:t>
            </w:r>
            <w:proofErr w:type="spellStart"/>
            <w:r w:rsidRPr="005C3D5A">
              <w:rPr>
                <w:color w:val="000000"/>
              </w:rPr>
              <w:t>Эрп</w:t>
            </w:r>
            <w:proofErr w:type="spellEnd"/>
            <w:r w:rsidRPr="005C3D5A">
              <w:rPr>
                <w:color w:val="000000"/>
              </w:rPr>
              <w:t>/</w:t>
            </w:r>
            <w:proofErr w:type="spellStart"/>
            <w:r w:rsidRPr="005C3D5A">
              <w:rPr>
                <w:color w:val="000000"/>
              </w:rPr>
              <w:t>п</w:t>
            </w:r>
            <w:proofErr w:type="spellEnd"/>
            <w:r w:rsidRPr="005C3D5A">
              <w:rPr>
                <w:color w:val="000000"/>
              </w:rPr>
              <w:t xml:space="preserve"> от 0,8-0,9, то эффективность - СРЕДНЯЯ;                         Если </w:t>
            </w:r>
            <w:proofErr w:type="spellStart"/>
            <w:r w:rsidRPr="005C3D5A">
              <w:rPr>
                <w:color w:val="000000"/>
              </w:rPr>
              <w:t>Эрп</w:t>
            </w:r>
            <w:proofErr w:type="spellEnd"/>
            <w:r w:rsidRPr="005C3D5A">
              <w:rPr>
                <w:color w:val="000000"/>
              </w:rPr>
              <w:t>/</w:t>
            </w:r>
            <w:proofErr w:type="spellStart"/>
            <w:r w:rsidRPr="005C3D5A">
              <w:rPr>
                <w:color w:val="000000"/>
              </w:rPr>
              <w:t>п</w:t>
            </w:r>
            <w:proofErr w:type="spellEnd"/>
            <w:r w:rsidRPr="005C3D5A">
              <w:rPr>
                <w:color w:val="000000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5C3D5A">
              <w:rPr>
                <w:color w:val="000000"/>
              </w:rPr>
              <w:t>Эрп</w:t>
            </w:r>
            <w:proofErr w:type="spellEnd"/>
            <w:r w:rsidRPr="005C3D5A">
              <w:rPr>
                <w:color w:val="000000"/>
              </w:rPr>
              <w:t>/</w:t>
            </w:r>
            <w:proofErr w:type="spellStart"/>
            <w:r w:rsidRPr="005C3D5A">
              <w:rPr>
                <w:color w:val="000000"/>
              </w:rPr>
              <w:t>п</w:t>
            </w:r>
            <w:proofErr w:type="spellEnd"/>
            <w:r w:rsidRPr="005C3D5A">
              <w:rPr>
                <w:color w:val="000000"/>
              </w:rPr>
              <w:t xml:space="preserve"> менее 0,7, то  подпрограмма НЕУДОВЛЕТВОРИТЕЛЬНАЯ.</w:t>
            </w:r>
          </w:p>
        </w:tc>
      </w:tr>
      <w:tr w:rsidR="005C3D5A" w:rsidRPr="005C3D5A" w:rsidTr="005C3D5A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trHeight w:val="31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  <w:r w:rsidRPr="005C3D5A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EF23AF" w:rsidP="00EF23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Глава</w:t>
            </w:r>
            <w:r w:rsidR="005C3D5A" w:rsidRPr="005C3D5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О.Г.Половянова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trHeight w:val="360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trHeight w:val="360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  <w:r w:rsidRPr="005C3D5A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proofErr w:type="spellStart"/>
            <w:r w:rsidRPr="005C3D5A">
              <w:rPr>
                <w:i/>
                <w:iCs/>
                <w:color w:val="000000"/>
              </w:rPr>
              <w:t>Н.В.Исалиева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trHeight w:val="360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trHeight w:val="360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  <w:r w:rsidRPr="005C3D5A">
              <w:rPr>
                <w:color w:val="000000"/>
                <w:sz w:val="28"/>
                <w:szCs w:val="28"/>
              </w:rPr>
              <w:t>тел: 2-95-49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trHeight w:val="360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trHeight w:val="360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  <w:r w:rsidRPr="005C3D5A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C3D5A" w:rsidRDefault="005C3D5A" w:rsidP="00C47241"/>
    <w:p w:rsidR="005C3D5A" w:rsidRDefault="005C3D5A" w:rsidP="00C47241"/>
    <w:p w:rsidR="005C3D5A" w:rsidRDefault="005C3D5A" w:rsidP="00C47241"/>
    <w:p w:rsidR="005C3D5A" w:rsidRDefault="005C3D5A" w:rsidP="00C47241"/>
    <w:p w:rsidR="005C3D5A" w:rsidRDefault="005C3D5A" w:rsidP="00C47241"/>
    <w:p w:rsidR="005C3D5A" w:rsidRDefault="005C3D5A" w:rsidP="00C47241"/>
    <w:p w:rsidR="005C3D5A" w:rsidRDefault="005C3D5A" w:rsidP="00C47241"/>
    <w:p w:rsidR="005C3D5A" w:rsidRDefault="005C3D5A" w:rsidP="00C47241"/>
    <w:tbl>
      <w:tblPr>
        <w:tblW w:w="15260" w:type="dxa"/>
        <w:tblInd w:w="93" w:type="dxa"/>
        <w:tblLook w:val="04A0"/>
      </w:tblPr>
      <w:tblGrid>
        <w:gridCol w:w="1869"/>
        <w:gridCol w:w="3590"/>
        <w:gridCol w:w="1714"/>
        <w:gridCol w:w="689"/>
        <w:gridCol w:w="655"/>
        <w:gridCol w:w="1286"/>
        <w:gridCol w:w="1392"/>
        <w:gridCol w:w="1206"/>
        <w:gridCol w:w="1527"/>
        <w:gridCol w:w="1332"/>
      </w:tblGrid>
      <w:tr w:rsidR="00A8035A" w:rsidRPr="00A8035A" w:rsidTr="000C1B38">
        <w:trPr>
          <w:trHeight w:val="1050"/>
        </w:trPr>
        <w:tc>
          <w:tcPr>
            <w:tcW w:w="15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35A" w:rsidRPr="00A8035A" w:rsidRDefault="00A8035A" w:rsidP="00C528EC">
            <w:pPr>
              <w:jc w:val="center"/>
              <w:rPr>
                <w:color w:val="000000"/>
                <w:sz w:val="32"/>
                <w:szCs w:val="32"/>
              </w:rPr>
            </w:pPr>
            <w:r w:rsidRPr="00A8035A">
              <w:rPr>
                <w:color w:val="000000"/>
                <w:sz w:val="32"/>
                <w:szCs w:val="32"/>
              </w:rPr>
              <w:t>Отчет об использовании бюджетных ассигнований на реализацию муниципальной программы за 20</w:t>
            </w:r>
            <w:r w:rsidR="00EF23AF">
              <w:rPr>
                <w:color w:val="000000"/>
                <w:sz w:val="32"/>
                <w:szCs w:val="32"/>
              </w:rPr>
              <w:t>21</w:t>
            </w:r>
            <w:r w:rsidRPr="00A8035A">
              <w:rPr>
                <w:color w:val="000000"/>
                <w:sz w:val="32"/>
                <w:szCs w:val="32"/>
              </w:rPr>
              <w:t xml:space="preserve"> год</w:t>
            </w:r>
          </w:p>
        </w:tc>
      </w:tr>
      <w:tr w:rsidR="00A8035A" w:rsidRPr="00A8035A" w:rsidTr="005C3D5A">
        <w:trPr>
          <w:trHeight w:val="288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</w:p>
        </w:tc>
      </w:tr>
      <w:tr w:rsidR="00A8035A" w:rsidRPr="00A8035A" w:rsidTr="005C3D5A">
        <w:trPr>
          <w:trHeight w:val="675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A8035A" w:rsidRPr="00A8035A" w:rsidTr="005C3D5A">
        <w:trPr>
          <w:trHeight w:val="1950"/>
        </w:trPr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8035A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A8035A" w:rsidRPr="00A8035A" w:rsidTr="005C3D5A">
        <w:trPr>
          <w:trHeight w:val="288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5A" w:rsidRPr="00A8035A" w:rsidRDefault="00A8035A" w:rsidP="00A8035A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5A" w:rsidRPr="00A8035A" w:rsidRDefault="00A8035A" w:rsidP="00A8035A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5A" w:rsidRPr="00A8035A" w:rsidRDefault="00A8035A" w:rsidP="00A8035A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5A" w:rsidRPr="00A8035A" w:rsidRDefault="00A8035A" w:rsidP="00A8035A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5A" w:rsidRPr="00A8035A" w:rsidRDefault="00A8035A" w:rsidP="00A8035A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5A" w:rsidRPr="00A8035A" w:rsidRDefault="00A8035A" w:rsidP="00A8035A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5A" w:rsidRPr="00A8035A" w:rsidRDefault="00A8035A" w:rsidP="00A8035A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5A" w:rsidRPr="00A8035A" w:rsidRDefault="00A8035A" w:rsidP="00A8035A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5A" w:rsidRPr="00A8035A" w:rsidRDefault="00A8035A" w:rsidP="00A8035A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10</w:t>
            </w:r>
          </w:p>
        </w:tc>
      </w:tr>
      <w:tr w:rsidR="00A8035A" w:rsidRPr="00A8035A" w:rsidTr="005C3D5A">
        <w:trPr>
          <w:trHeight w:val="552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«Развитие  системы  гражданской  обороны, пожарной  безопасности,  безопасности  на  водных  объектах, защиты  населения  от  чрезвычайных  ситуаций  и  снижения  рисков  их  возникновения на  территории  </w:t>
            </w:r>
            <w:proofErr w:type="spellStart"/>
            <w:r w:rsidRPr="00A8035A">
              <w:rPr>
                <w:b/>
                <w:bCs/>
                <w:color w:val="000000"/>
                <w:sz w:val="22"/>
                <w:szCs w:val="22"/>
              </w:rPr>
              <w:t>Ранневского</w:t>
            </w:r>
            <w:proofErr w:type="spellEnd"/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A8035A">
              <w:rPr>
                <w:b/>
                <w:bCs/>
                <w:color w:val="000000"/>
                <w:sz w:val="22"/>
                <w:szCs w:val="22"/>
              </w:rPr>
              <w:t>Ташлинского</w:t>
            </w:r>
            <w:proofErr w:type="spellEnd"/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 района </w:t>
            </w:r>
            <w:proofErr w:type="spellStart"/>
            <w:r w:rsidRPr="00A8035A">
              <w:rPr>
                <w:b/>
                <w:bCs/>
                <w:color w:val="000000"/>
                <w:sz w:val="22"/>
                <w:szCs w:val="22"/>
              </w:rPr>
              <w:t>Оренбурсг</w:t>
            </w:r>
            <w:r w:rsidR="00EF23AF">
              <w:rPr>
                <w:b/>
                <w:bCs/>
                <w:color w:val="000000"/>
                <w:sz w:val="22"/>
                <w:szCs w:val="22"/>
              </w:rPr>
              <w:t>кой</w:t>
            </w:r>
            <w:proofErr w:type="spellEnd"/>
            <w:r w:rsidR="00EF23AF">
              <w:rPr>
                <w:b/>
                <w:bCs/>
                <w:color w:val="000000"/>
                <w:sz w:val="22"/>
                <w:szCs w:val="22"/>
              </w:rPr>
              <w:t xml:space="preserve"> области  на 2019-2024</w:t>
            </w:r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 гг.»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5A" w:rsidRPr="00A8035A" w:rsidRDefault="00EF23AF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553,0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EF23AF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398,5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EF23AF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398,5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EF23AF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398,5</w:t>
            </w:r>
          </w:p>
        </w:tc>
      </w:tr>
      <w:tr w:rsidR="00A8035A" w:rsidRPr="00A8035A" w:rsidTr="005C3D5A">
        <w:trPr>
          <w:trHeight w:val="2625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A8035A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A8035A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5A" w:rsidRPr="00A8035A" w:rsidRDefault="00EF23AF" w:rsidP="00A803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553,0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EF23AF" w:rsidP="00A803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398,5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EF23AF" w:rsidP="00A803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398,5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EF23AF" w:rsidP="00A803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398,5</w:t>
            </w:r>
          </w:p>
        </w:tc>
      </w:tr>
      <w:tr w:rsidR="00A8035A" w:rsidRPr="00A8035A" w:rsidTr="005C3D5A">
        <w:trPr>
          <w:trHeight w:val="552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«Развитие системы гражданской обороны»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8035A" w:rsidRPr="00A8035A" w:rsidTr="005C3D5A">
        <w:trPr>
          <w:trHeight w:val="840"/>
        </w:trPr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A8035A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A8035A">
              <w:rPr>
                <w:color w:val="000000"/>
                <w:sz w:val="22"/>
                <w:szCs w:val="22"/>
              </w:rPr>
              <w:t xml:space="preserve"> </w:t>
            </w:r>
            <w:r w:rsidRPr="00A8035A">
              <w:rPr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lastRenderedPageBreak/>
              <w:t>112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01 0 01 00000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</w:t>
            </w:r>
          </w:p>
        </w:tc>
      </w:tr>
      <w:tr w:rsidR="00A8035A" w:rsidRPr="00A8035A" w:rsidTr="005C3D5A">
        <w:trPr>
          <w:trHeight w:val="552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lastRenderedPageBreak/>
              <w:t>2.Основное мероприятие</w:t>
            </w:r>
          </w:p>
        </w:tc>
        <w:tc>
          <w:tcPr>
            <w:tcW w:w="3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«Предупреждение и ликвидация чрезвычайных ситуаций природного и техногенного характера»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8035A" w:rsidRPr="00A8035A" w:rsidTr="005C3D5A">
        <w:trPr>
          <w:trHeight w:val="840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A8035A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A8035A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01 0 02 00000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</w:t>
            </w:r>
          </w:p>
        </w:tc>
      </w:tr>
      <w:tr w:rsidR="00A8035A" w:rsidRPr="00A8035A" w:rsidTr="005C3D5A">
        <w:trPr>
          <w:trHeight w:val="552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3.Основное мероприятие</w:t>
            </w:r>
          </w:p>
        </w:tc>
        <w:tc>
          <w:tcPr>
            <w:tcW w:w="3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«Первичные меры пожарной безопасности в  поселении»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5A" w:rsidRPr="00A8035A" w:rsidRDefault="00EF23AF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553,0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EF23AF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398,5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EF23AF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398,5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EF23AF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398,5</w:t>
            </w:r>
          </w:p>
        </w:tc>
      </w:tr>
      <w:tr w:rsidR="00A8035A" w:rsidRPr="00A8035A" w:rsidTr="005C3D5A">
        <w:trPr>
          <w:trHeight w:val="1275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A8035A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A8035A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01 0 03 00000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5A" w:rsidRPr="00A8035A" w:rsidRDefault="00EF23AF" w:rsidP="00A803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553,0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EF23AF" w:rsidP="00A803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398,5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EF23AF" w:rsidP="00A803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398,5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EF23AF" w:rsidP="00A803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398,5</w:t>
            </w:r>
          </w:p>
        </w:tc>
      </w:tr>
      <w:tr w:rsidR="00A8035A" w:rsidRPr="00A8035A" w:rsidTr="005C3D5A">
        <w:trPr>
          <w:trHeight w:val="552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4.Основное мероприятие</w:t>
            </w:r>
          </w:p>
        </w:tc>
        <w:tc>
          <w:tcPr>
            <w:tcW w:w="3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«Обеспечение безопасности людей на водных объектах»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8035A" w:rsidRPr="00A8035A" w:rsidTr="005C3D5A">
        <w:trPr>
          <w:trHeight w:val="840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A8035A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A8035A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01 0 04 00000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</w:t>
            </w:r>
          </w:p>
        </w:tc>
      </w:tr>
      <w:tr w:rsidR="00A8035A" w:rsidRPr="00A8035A" w:rsidTr="005C3D5A">
        <w:trPr>
          <w:trHeight w:val="288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035A" w:rsidRPr="00A8035A" w:rsidTr="005C3D5A">
        <w:trPr>
          <w:trHeight w:val="288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035A" w:rsidRPr="00A8035A" w:rsidTr="005C3D5A">
        <w:trPr>
          <w:trHeight w:val="288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8035A" w:rsidRDefault="00A8035A" w:rsidP="00C47241"/>
    <w:p w:rsidR="00A8035A" w:rsidRDefault="00A8035A" w:rsidP="00C47241"/>
    <w:p w:rsidR="00A8035A" w:rsidRDefault="00A8035A" w:rsidP="00C47241"/>
    <w:p w:rsidR="00A8035A" w:rsidRDefault="00A8035A" w:rsidP="00C47241"/>
    <w:p w:rsidR="00A8035A" w:rsidRDefault="00A8035A" w:rsidP="00C47241"/>
    <w:p w:rsidR="00A8035A" w:rsidRDefault="00A8035A" w:rsidP="00C47241"/>
    <w:p w:rsidR="00A8035A" w:rsidRDefault="00A8035A" w:rsidP="00C47241"/>
    <w:p w:rsidR="00A8035A" w:rsidRDefault="00A8035A" w:rsidP="00C47241"/>
    <w:sectPr w:rsidR="00A8035A" w:rsidSect="005C3D5A">
      <w:pgSz w:w="16838" w:h="11906" w:orient="landscape"/>
      <w:pgMar w:top="567" w:right="567" w:bottom="1134" w:left="1134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8703A"/>
    <w:rsid w:val="0003629D"/>
    <w:rsid w:val="0006089D"/>
    <w:rsid w:val="00066128"/>
    <w:rsid w:val="000C1B38"/>
    <w:rsid w:val="000F4A2D"/>
    <w:rsid w:val="00106F44"/>
    <w:rsid w:val="0011292D"/>
    <w:rsid w:val="00121ADE"/>
    <w:rsid w:val="00180143"/>
    <w:rsid w:val="001A124A"/>
    <w:rsid w:val="001A7074"/>
    <w:rsid w:val="00204EB7"/>
    <w:rsid w:val="002477A1"/>
    <w:rsid w:val="0027684B"/>
    <w:rsid w:val="002826D4"/>
    <w:rsid w:val="00284607"/>
    <w:rsid w:val="002A58FA"/>
    <w:rsid w:val="002C65BC"/>
    <w:rsid w:val="003002C4"/>
    <w:rsid w:val="0033095C"/>
    <w:rsid w:val="00370C2D"/>
    <w:rsid w:val="003960F7"/>
    <w:rsid w:val="003D2AB0"/>
    <w:rsid w:val="003E004D"/>
    <w:rsid w:val="0040310D"/>
    <w:rsid w:val="00405F04"/>
    <w:rsid w:val="00411B13"/>
    <w:rsid w:val="00480C30"/>
    <w:rsid w:val="004C0558"/>
    <w:rsid w:val="004D4D1E"/>
    <w:rsid w:val="004E022B"/>
    <w:rsid w:val="00502DFE"/>
    <w:rsid w:val="00552F51"/>
    <w:rsid w:val="005B32C1"/>
    <w:rsid w:val="005C3D5A"/>
    <w:rsid w:val="005D17E2"/>
    <w:rsid w:val="005E3A8B"/>
    <w:rsid w:val="005F64BD"/>
    <w:rsid w:val="00623F9C"/>
    <w:rsid w:val="00642D4B"/>
    <w:rsid w:val="00655BC2"/>
    <w:rsid w:val="00657895"/>
    <w:rsid w:val="00677DA8"/>
    <w:rsid w:val="00682359"/>
    <w:rsid w:val="0068703A"/>
    <w:rsid w:val="006921F4"/>
    <w:rsid w:val="006E30A8"/>
    <w:rsid w:val="006E3459"/>
    <w:rsid w:val="006E58CD"/>
    <w:rsid w:val="0072172B"/>
    <w:rsid w:val="00744C64"/>
    <w:rsid w:val="00774DB0"/>
    <w:rsid w:val="007C7470"/>
    <w:rsid w:val="007E46C9"/>
    <w:rsid w:val="007F626A"/>
    <w:rsid w:val="008159BB"/>
    <w:rsid w:val="00821DB9"/>
    <w:rsid w:val="00826F4F"/>
    <w:rsid w:val="008300D2"/>
    <w:rsid w:val="00860619"/>
    <w:rsid w:val="0088510F"/>
    <w:rsid w:val="00897C4B"/>
    <w:rsid w:val="008A423F"/>
    <w:rsid w:val="008A6090"/>
    <w:rsid w:val="008A7BF0"/>
    <w:rsid w:val="008C766B"/>
    <w:rsid w:val="008F7086"/>
    <w:rsid w:val="009029F5"/>
    <w:rsid w:val="00917B36"/>
    <w:rsid w:val="00920A03"/>
    <w:rsid w:val="00956FB6"/>
    <w:rsid w:val="00975D12"/>
    <w:rsid w:val="0098326A"/>
    <w:rsid w:val="009C1B9C"/>
    <w:rsid w:val="009C6B5A"/>
    <w:rsid w:val="009C7D9D"/>
    <w:rsid w:val="009D73FC"/>
    <w:rsid w:val="00A145DB"/>
    <w:rsid w:val="00A23782"/>
    <w:rsid w:val="00A62121"/>
    <w:rsid w:val="00A711B8"/>
    <w:rsid w:val="00A8035A"/>
    <w:rsid w:val="00AA4B61"/>
    <w:rsid w:val="00AB1807"/>
    <w:rsid w:val="00AB62D5"/>
    <w:rsid w:val="00AC1079"/>
    <w:rsid w:val="00AE376C"/>
    <w:rsid w:val="00B055B2"/>
    <w:rsid w:val="00B35249"/>
    <w:rsid w:val="00C33824"/>
    <w:rsid w:val="00C377AF"/>
    <w:rsid w:val="00C47241"/>
    <w:rsid w:val="00C528EC"/>
    <w:rsid w:val="00C60BDC"/>
    <w:rsid w:val="00C96104"/>
    <w:rsid w:val="00CF64BB"/>
    <w:rsid w:val="00D1224B"/>
    <w:rsid w:val="00D46E56"/>
    <w:rsid w:val="00D51A9C"/>
    <w:rsid w:val="00D5687C"/>
    <w:rsid w:val="00D606B8"/>
    <w:rsid w:val="00D621B6"/>
    <w:rsid w:val="00D76899"/>
    <w:rsid w:val="00DC7148"/>
    <w:rsid w:val="00E20567"/>
    <w:rsid w:val="00E21DEF"/>
    <w:rsid w:val="00E22DA3"/>
    <w:rsid w:val="00E356E8"/>
    <w:rsid w:val="00E5213C"/>
    <w:rsid w:val="00E57779"/>
    <w:rsid w:val="00E71C40"/>
    <w:rsid w:val="00E95CFE"/>
    <w:rsid w:val="00EF23AF"/>
    <w:rsid w:val="00EF61F6"/>
    <w:rsid w:val="00F26E33"/>
    <w:rsid w:val="00F63F87"/>
    <w:rsid w:val="00FC288B"/>
    <w:rsid w:val="00FC5B13"/>
    <w:rsid w:val="00FE1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5F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5F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23</cp:revision>
  <cp:lastPrinted>2022-05-04T06:12:00Z</cp:lastPrinted>
  <dcterms:created xsi:type="dcterms:W3CDTF">2021-05-27T05:38:00Z</dcterms:created>
  <dcterms:modified xsi:type="dcterms:W3CDTF">2022-05-04T06:13:00Z</dcterms:modified>
</cp:coreProperties>
</file>